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E88">
        <w:rPr>
          <w:rFonts w:ascii="Times New Roman" w:hAnsi="Times New Roman" w:cs="Times New Roman"/>
          <w:b/>
          <w:sz w:val="24"/>
          <w:szCs w:val="24"/>
        </w:rPr>
        <w:t xml:space="preserve">ПЕРЕСВЕТ И ОСЛЯБЯ, </w:t>
      </w:r>
      <w:r w:rsidRPr="009C4E88">
        <w:rPr>
          <w:rFonts w:ascii="Times New Roman" w:hAnsi="Times New Roman" w:cs="Times New Roman"/>
          <w:sz w:val="24"/>
          <w:szCs w:val="24"/>
        </w:rPr>
        <w:t>Россия, 2008, мультфильм, 30 мин., р</w:t>
      </w:r>
      <w:r w:rsidRPr="009C4E88">
        <w:rPr>
          <w:rFonts w:ascii="Times New Roman" w:hAnsi="Times New Roman" w:cs="Times New Roman"/>
          <w:bCs/>
          <w:sz w:val="24"/>
          <w:szCs w:val="24"/>
        </w:rPr>
        <w:t>ежиссер</w:t>
      </w:r>
      <w:r w:rsidRPr="009C4E88">
        <w:rPr>
          <w:rFonts w:ascii="Times New Roman" w:hAnsi="Times New Roman" w:cs="Times New Roman"/>
          <w:sz w:val="24"/>
          <w:szCs w:val="24"/>
        </w:rPr>
        <w:t xml:space="preserve"> Станислав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Подивилов</w:t>
      </w:r>
      <w:proofErr w:type="spellEnd"/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 xml:space="preserve">Фильм рассказывает о духовном и ратном подвиге известных исторических героев Куликовской битвы Александра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и Андрея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Осляби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>, о силе русского духа.</w:t>
      </w:r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 xml:space="preserve"> Господь сказал: «Все взявшие меч, мечем да погибнут» [Мф. 26:52], но Он же сказал – «Нет больше той любви, как если кто положит душу свою за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своя» [Ин. 15:13]. </w:t>
      </w:r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 xml:space="preserve">18 августа 1380 года благоверный князь Московский Димитрий испросил у преподобного Сергия Радонежского благословение на битву </w:t>
      </w:r>
      <w:proofErr w:type="gramStart"/>
      <w:r w:rsidRPr="009C4E88">
        <w:rPr>
          <w:rFonts w:ascii="Times New Roman" w:hAnsi="Times New Roman" w:cs="Times New Roman"/>
          <w:sz w:val="24"/>
          <w:szCs w:val="24"/>
        </w:rPr>
        <w:t>с  Мамаем</w:t>
      </w:r>
      <w:proofErr w:type="gramEnd"/>
      <w:r w:rsidRPr="009C4E88">
        <w:rPr>
          <w:rFonts w:ascii="Times New Roman" w:hAnsi="Times New Roman" w:cs="Times New Roman"/>
          <w:sz w:val="24"/>
          <w:szCs w:val="24"/>
        </w:rPr>
        <w:t xml:space="preserve">.  Преподобный Сергий в знак своего благословения и духовной поддержки русского войска дал князю двух монахов – Александра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и его брата Андрея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>, которые в миру были брянскими боярами, опытными ратниками. Братьям же преподобный Сергий дал «вместо тленного оружия нетленное – крест Христов, нашитый на схимах, и велел вместо золоченых шлемов возложить на себя», и напутствовал их словами: «Мир вам, братья мои, крепко сражайтесь с погаными татарами, как добрые воины, за веру Христову и за все православное христианство».</w:t>
      </w:r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>Существует предание, что по дороге на битву Александр-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с братом остановились на ночлег в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келлии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отшельника. На этом месте впоследствии был возведен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Димитриевский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монастырь. Облачившись в воинские доспехи, монах-богатырь отдал отшельнику свой дорожный посох, сделанный из цельного яблоневого дерева. С тех пор посох сделался местной реликвией.</w:t>
      </w:r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 xml:space="preserve">21 сентября, в день Рождества Пресвятой Богородицы перед началом Куликовской битвы Александр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принял вызов богатыря из войска Мамая и вступил с ним в единоборство. Воины ударились копьями, оба упали с коней и скончались. Исход битвы </w:t>
      </w:r>
      <w:proofErr w:type="gramStart"/>
      <w:r w:rsidRPr="009C4E88">
        <w:rPr>
          <w:rFonts w:ascii="Times New Roman" w:hAnsi="Times New Roman" w:cs="Times New Roman"/>
          <w:sz w:val="24"/>
          <w:szCs w:val="24"/>
        </w:rPr>
        <w:t>–  исторической</w:t>
      </w:r>
      <w:proofErr w:type="gramEnd"/>
      <w:r w:rsidRPr="009C4E88">
        <w:rPr>
          <w:rFonts w:ascii="Times New Roman" w:hAnsi="Times New Roman" w:cs="Times New Roman"/>
          <w:sz w:val="24"/>
          <w:szCs w:val="24"/>
        </w:rPr>
        <w:t xml:space="preserve"> победы русских войск – решили мужество и стойкость русских ратников, укрепленных духовной силой благословения преподобного Сергия</w:t>
      </w:r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 xml:space="preserve">Тело преподобного Александра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было погребено близ церкви в честь Рождества Богородицы «на старом Симонове». Здесь же положили и тело преподобного Андрея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Осляби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. Подвиг святого Александра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стали сразу стали прославлять в повествованиях о Куликовской битве – эти свидетельства мы находим в древнейшем известном рассказе «О побоище, иже на Дону», в летописной «Повести о Куликовской битве», в «Сказании о Мамаевом побоище». Имя Александра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вошло в летописные списки убиенных на Куликовом поле, в синодики, в XVII веке имена братьев были внесены в святцы – в Месяцеслове Симона (Азарьина) середины 1650-х годов сказано: «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Преподобнии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старцы Александр и Родион,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нарицаемии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Ослябя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Мамаеве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побоищи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убиени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быша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». В конце того же века их имена как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преподобномучеников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</w:t>
      </w:r>
      <w:r w:rsidRPr="009C4E88">
        <w:rPr>
          <w:rFonts w:ascii="Times New Roman" w:hAnsi="Times New Roman" w:cs="Times New Roman"/>
          <w:sz w:val="24"/>
          <w:szCs w:val="24"/>
        </w:rPr>
        <w:lastRenderedPageBreak/>
        <w:t xml:space="preserve">Московских были включены в «Описание о российских святых», в 1896 году – </w:t>
      </w:r>
      <w:proofErr w:type="gramStart"/>
      <w:r w:rsidRPr="009C4E88">
        <w:rPr>
          <w:rFonts w:ascii="Times New Roman" w:hAnsi="Times New Roman" w:cs="Times New Roman"/>
          <w:sz w:val="24"/>
          <w:szCs w:val="24"/>
        </w:rPr>
        <w:t>в  «</w:t>
      </w:r>
      <w:proofErr w:type="gramEnd"/>
      <w:r w:rsidRPr="009C4E88">
        <w:rPr>
          <w:rFonts w:ascii="Times New Roman" w:hAnsi="Times New Roman" w:cs="Times New Roman"/>
          <w:sz w:val="24"/>
          <w:szCs w:val="24"/>
        </w:rPr>
        <w:t xml:space="preserve">Троицкий патерик». </w:t>
      </w:r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 xml:space="preserve">Со временем над останками преподобных Александра и Андрея были устроены надгробия в «палатке каменной под колокольней». Хранившийся в алтаре собора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Скопинского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Димитриевского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монастыря посох святого в XX веке был изъят и передан исторической экспозиции Рязанского государственного историко-художественного музея-заповедника. Нательный крест Александра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долгое время находился в собрании князя Олсуфьева. </w:t>
      </w:r>
    </w:p>
    <w:p w:rsidR="009C4E88" w:rsidRP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 xml:space="preserve">В 1928 году Богородице-Рождественский храм был закрыт и оказался на территории завода «Динамо». Надгробия были уничтожены, останки святых залили многометровым слоем бетона. Восстановлены вновь только после возрождения храма в 1989 году по инициативе академика, Народного художника СССР П.Д.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. В настоящее время в храме устроена сень над двумя надгробиями братьев-монахов, но сами останки во время восстановительных работ так и не были найдены в слое бетона. В 2006 году храму был передан посох </w:t>
      </w:r>
      <w:proofErr w:type="spellStart"/>
      <w:r w:rsidRPr="009C4E88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9C4E88">
        <w:rPr>
          <w:rFonts w:ascii="Times New Roman" w:hAnsi="Times New Roman" w:cs="Times New Roman"/>
          <w:sz w:val="24"/>
          <w:szCs w:val="24"/>
        </w:rPr>
        <w:t xml:space="preserve"> из Рязанского историко-архитектурного музея. В 1981 году имена святых монахов-воинов были включены в состав Собора Радонежских святых. Их память было определено отмечать накануне праздника Рождества Богородицы (дня Куликовской битвы) 7 сентября. В 2000 году в честь святого был назван город.</w:t>
      </w:r>
    </w:p>
    <w:p w:rsidR="009C4E88" w:rsidRDefault="009C4E88" w:rsidP="009C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4E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4E88">
        <w:rPr>
          <w:rFonts w:ascii="Times New Roman" w:hAnsi="Times New Roman" w:cs="Times New Roman"/>
          <w:sz w:val="24"/>
          <w:szCs w:val="24"/>
        </w:rPr>
        <w:t xml:space="preserve"> материалам миссионерского православного портала - </w:t>
      </w:r>
      <w:hyperlink r:id="rId4" w:history="1">
        <w:r w:rsidRPr="009C4E88">
          <w:rPr>
            <w:rStyle w:val="a3"/>
            <w:rFonts w:ascii="Times New Roman" w:hAnsi="Times New Roman" w:cs="Times New Roman"/>
            <w:sz w:val="24"/>
            <w:szCs w:val="24"/>
          </w:rPr>
          <w:t>www.dishupravoslaviem.ru</w:t>
        </w:r>
      </w:hyperlink>
      <w:r w:rsidRPr="009C4E88">
        <w:rPr>
          <w:rFonts w:ascii="Times New Roman" w:hAnsi="Times New Roman" w:cs="Times New Roman"/>
          <w:sz w:val="24"/>
          <w:szCs w:val="24"/>
        </w:rPr>
        <w:t>).</w:t>
      </w:r>
    </w:p>
    <w:p w:rsidR="00C77A53" w:rsidRDefault="00C77A53"/>
    <w:sectPr w:rsidR="00C7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88"/>
    <w:rsid w:val="009C4E88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52F1-1975-4314-910C-7A3F9612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hupravoslavi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2018-09-05T16:43:00Z</dcterms:created>
  <dcterms:modified xsi:type="dcterms:W3CDTF">2018-09-05T16:43:00Z</dcterms:modified>
</cp:coreProperties>
</file>