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C8" w:rsidRDefault="00370DC8" w:rsidP="00E93F67">
      <w:pPr>
        <w:ind w:left="-720" w:firstLine="539"/>
        <w:jc w:val="right"/>
        <w:rPr>
          <w:b/>
          <w:i/>
          <w:color w:val="000000"/>
          <w:shd w:val="clear" w:color="auto" w:fill="FFFFFF"/>
        </w:rPr>
      </w:pPr>
    </w:p>
    <w:p w:rsidR="00370DC8" w:rsidRDefault="00370DC8" w:rsidP="00E93F67">
      <w:pPr>
        <w:ind w:left="-720" w:firstLine="539"/>
        <w:jc w:val="right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ПРЕСС-РЕЛИЗ</w:t>
      </w:r>
    </w:p>
    <w:p w:rsidR="00370DC8" w:rsidRPr="00F00D94" w:rsidRDefault="00370DC8" w:rsidP="00E93F67">
      <w:pPr>
        <w:ind w:left="-720" w:firstLine="539"/>
        <w:jc w:val="right"/>
        <w:rPr>
          <w:b/>
          <w:i/>
          <w:color w:val="000000"/>
          <w:shd w:val="clear" w:color="auto" w:fill="FFFFFF"/>
        </w:rPr>
      </w:pPr>
    </w:p>
    <w:p w:rsidR="00370DC8" w:rsidRPr="0021535E" w:rsidRDefault="00370DC8" w:rsidP="003650AF">
      <w:pPr>
        <w:ind w:left="-720" w:firstLine="539"/>
        <w:jc w:val="both"/>
        <w:rPr>
          <w:b/>
          <w:color w:val="000000"/>
          <w:shd w:val="clear" w:color="auto" w:fill="FFFFFF"/>
        </w:rPr>
      </w:pPr>
      <w:r w:rsidRPr="0021535E">
        <w:rPr>
          <w:b/>
          <w:color w:val="000000"/>
          <w:shd w:val="clear" w:color="auto" w:fill="FFFFFF"/>
          <w:lang w:val="en-US"/>
        </w:rPr>
        <w:t>XV</w:t>
      </w:r>
      <w:r>
        <w:rPr>
          <w:b/>
          <w:color w:val="000000"/>
          <w:shd w:val="clear" w:color="auto" w:fill="FFFFFF"/>
          <w:lang w:val="en-US"/>
        </w:rPr>
        <w:t>II</w:t>
      </w:r>
      <w:r w:rsidRPr="0021535E">
        <w:rPr>
          <w:b/>
          <w:color w:val="000000"/>
          <w:shd w:val="clear" w:color="auto" w:fill="FFFFFF"/>
        </w:rPr>
        <w:t xml:space="preserve"> Международн</w:t>
      </w:r>
      <w:r>
        <w:rPr>
          <w:b/>
          <w:color w:val="000000"/>
          <w:shd w:val="clear" w:color="auto" w:fill="FFFFFF"/>
        </w:rPr>
        <w:t>ый</w:t>
      </w:r>
      <w:r w:rsidRPr="0021535E">
        <w:rPr>
          <w:b/>
          <w:color w:val="000000"/>
          <w:shd w:val="clear" w:color="auto" w:fill="FFFFFF"/>
        </w:rPr>
        <w:t xml:space="preserve"> </w:t>
      </w:r>
      <w:r w:rsidRPr="004271B3">
        <w:rPr>
          <w:b/>
          <w:color w:val="000000"/>
          <w:shd w:val="clear" w:color="auto" w:fill="FFFFFF"/>
        </w:rPr>
        <w:t>б</w:t>
      </w:r>
      <w:r w:rsidRPr="0021535E">
        <w:rPr>
          <w:b/>
          <w:color w:val="000000"/>
          <w:shd w:val="clear" w:color="auto" w:fill="FFFFFF"/>
        </w:rPr>
        <w:t>лаготворительн</w:t>
      </w:r>
      <w:r>
        <w:rPr>
          <w:b/>
          <w:color w:val="000000"/>
          <w:shd w:val="clear" w:color="auto" w:fill="FFFFFF"/>
        </w:rPr>
        <w:t>ый</w:t>
      </w:r>
      <w:r w:rsidRPr="0021535E">
        <w:rPr>
          <w:b/>
          <w:color w:val="000000"/>
          <w:shd w:val="clear" w:color="auto" w:fill="FFFFFF"/>
        </w:rPr>
        <w:t xml:space="preserve"> кинофестивал</w:t>
      </w:r>
      <w:r>
        <w:rPr>
          <w:b/>
          <w:color w:val="000000"/>
          <w:shd w:val="clear" w:color="auto" w:fill="FFFFFF"/>
        </w:rPr>
        <w:t>ь</w:t>
      </w:r>
      <w:r w:rsidRPr="0021535E">
        <w:rPr>
          <w:b/>
          <w:color w:val="000000"/>
          <w:shd w:val="clear" w:color="auto" w:fill="FFFFFF"/>
        </w:rPr>
        <w:t xml:space="preserve"> «Лучезарный Ангел» </w:t>
      </w:r>
      <w:r>
        <w:rPr>
          <w:b/>
          <w:color w:val="000000"/>
          <w:shd w:val="clear" w:color="auto" w:fill="FFFFFF"/>
        </w:rPr>
        <w:t>покажет более 150 картин из 12 стран</w:t>
      </w:r>
    </w:p>
    <w:p w:rsidR="00370DC8" w:rsidRDefault="00370DC8" w:rsidP="003A793C">
      <w:pPr>
        <w:pStyle w:val="NormalWeb"/>
        <w:spacing w:before="0" w:beforeAutospacing="0" w:after="0" w:afterAutospacing="0"/>
        <w:ind w:left="-709" w:firstLine="567"/>
        <w:jc w:val="both"/>
        <w:rPr>
          <w:rStyle w:val="s2mailrucssattributepostfix"/>
        </w:rPr>
      </w:pPr>
      <w:r w:rsidRPr="00AC253D">
        <w:t>2</w:t>
      </w:r>
      <w:r w:rsidRPr="003A793C">
        <w:t>6</w:t>
      </w:r>
      <w:r w:rsidRPr="00AC253D">
        <w:t xml:space="preserve"> октября </w:t>
      </w:r>
      <w:r w:rsidRPr="00AC253D">
        <w:rPr>
          <w:color w:val="000000"/>
          <w:shd w:val="clear" w:color="auto" w:fill="FFFFFF"/>
        </w:rPr>
        <w:t xml:space="preserve">в пресс-центре ТАСС </w:t>
      </w:r>
      <w:r>
        <w:rPr>
          <w:color w:val="000000"/>
          <w:shd w:val="clear" w:color="auto" w:fill="FFFFFF"/>
        </w:rPr>
        <w:t xml:space="preserve">в онлайн-формате </w:t>
      </w:r>
      <w:r w:rsidRPr="00AC253D">
        <w:rPr>
          <w:color w:val="000000"/>
          <w:shd w:val="clear" w:color="auto" w:fill="FFFFFF"/>
        </w:rPr>
        <w:t xml:space="preserve">прошла пресс-конференция, посвященная </w:t>
      </w:r>
      <w:r w:rsidRPr="00AC253D">
        <w:rPr>
          <w:color w:val="000000"/>
          <w:shd w:val="clear" w:color="auto" w:fill="FFFFFF"/>
          <w:lang w:val="en-US"/>
        </w:rPr>
        <w:t>XV</w:t>
      </w:r>
      <w:r>
        <w:rPr>
          <w:color w:val="000000"/>
          <w:shd w:val="clear" w:color="auto" w:fill="FFFFFF"/>
          <w:lang w:val="en-US"/>
        </w:rPr>
        <w:t>II</w:t>
      </w:r>
      <w:r w:rsidRPr="00AC253D">
        <w:rPr>
          <w:color w:val="000000"/>
          <w:shd w:val="clear" w:color="auto" w:fill="FFFFFF"/>
        </w:rPr>
        <w:t xml:space="preserve"> Международному </w:t>
      </w:r>
      <w:r w:rsidRPr="004271B3">
        <w:rPr>
          <w:color w:val="000000"/>
          <w:shd w:val="clear" w:color="auto" w:fill="FFFFFF"/>
        </w:rPr>
        <w:t>б</w:t>
      </w:r>
      <w:r w:rsidRPr="00AC253D">
        <w:rPr>
          <w:color w:val="000000"/>
          <w:shd w:val="clear" w:color="auto" w:fill="FFFFFF"/>
        </w:rPr>
        <w:t>лаготворительному кинофестивалю «Лучезарный Ангел». На мероприятии присутствовали</w:t>
      </w:r>
      <w:r w:rsidRPr="003A793C">
        <w:rPr>
          <w:b/>
          <w:i/>
          <w:color w:val="000000"/>
          <w:shd w:val="clear" w:color="auto" w:fill="FFFFFF"/>
        </w:rPr>
        <w:t xml:space="preserve"> </w:t>
      </w:r>
      <w:r w:rsidRPr="004271B3">
        <w:rPr>
          <w:b/>
          <w:i/>
          <w:color w:val="000000"/>
          <w:shd w:val="clear" w:color="auto" w:fill="FFFFFF"/>
        </w:rPr>
        <w:t>Александр Михайличенко</w:t>
      </w:r>
      <w:r w:rsidRPr="00AC253D">
        <w:rPr>
          <w:color w:val="000000"/>
          <w:shd w:val="clear" w:color="auto" w:fill="FFFFFF"/>
        </w:rPr>
        <w:t xml:space="preserve">, </w:t>
      </w:r>
      <w:r w:rsidRPr="004271B3">
        <w:rPr>
          <w:color w:val="000000"/>
          <w:shd w:val="clear" w:color="auto" w:fill="FFFFFF"/>
        </w:rPr>
        <w:t>директор дирекции по культуре Фонда социально-культурных</w:t>
      </w:r>
      <w:r w:rsidRPr="00AC253D">
        <w:rPr>
          <w:color w:val="000000"/>
          <w:shd w:val="clear" w:color="auto" w:fill="FFFFFF"/>
        </w:rPr>
        <w:t xml:space="preserve"> инициатив</w:t>
      </w:r>
      <w:r>
        <w:rPr>
          <w:color w:val="000000"/>
          <w:shd w:val="clear" w:color="auto" w:fill="FFFFFF"/>
        </w:rPr>
        <w:t xml:space="preserve">; </w:t>
      </w:r>
      <w:r w:rsidRPr="004271B3">
        <w:rPr>
          <w:b/>
          <w:i/>
          <w:color w:val="000000"/>
          <w:shd w:val="clear" w:color="auto" w:fill="FFFFFF"/>
        </w:rPr>
        <w:t>Наталья Красавина</w:t>
      </w:r>
      <w:r w:rsidRPr="00AC253D">
        <w:rPr>
          <w:color w:val="000000"/>
          <w:shd w:val="clear" w:color="auto" w:fill="FFFFFF"/>
        </w:rPr>
        <w:t xml:space="preserve">, руководитель проекта «Международный </w:t>
      </w:r>
      <w:r w:rsidRPr="004271B3">
        <w:rPr>
          <w:color w:val="000000"/>
          <w:shd w:val="clear" w:color="auto" w:fill="FFFFFF"/>
        </w:rPr>
        <w:t>б</w:t>
      </w:r>
      <w:r w:rsidRPr="00AC253D">
        <w:rPr>
          <w:color w:val="000000"/>
          <w:shd w:val="clear" w:color="auto" w:fill="FFFFFF"/>
        </w:rPr>
        <w:t xml:space="preserve">лаготворительный кинофестиваль </w:t>
      </w:r>
      <w:r w:rsidRPr="003A793C">
        <w:rPr>
          <w:color w:val="000000"/>
          <w:shd w:val="clear" w:color="auto" w:fill="FFFFFF"/>
        </w:rPr>
        <w:t>«Лучезарный Ангел»;</w:t>
      </w:r>
      <w:r w:rsidRPr="003A793C">
        <w:rPr>
          <w:b/>
          <w:i/>
          <w:color w:val="000000"/>
          <w:shd w:val="clear" w:color="auto" w:fill="FFFFFF"/>
        </w:rPr>
        <w:t xml:space="preserve"> </w:t>
      </w:r>
      <w:r w:rsidRPr="004271B3">
        <w:rPr>
          <w:b/>
          <w:bCs/>
          <w:i/>
          <w:color w:val="000000"/>
          <w:shd w:val="clear" w:color="auto" w:fill="FFFFFF"/>
        </w:rPr>
        <w:t>Ирина Павлова</w:t>
      </w:r>
      <w:r w:rsidRPr="00AC253D">
        <w:rPr>
          <w:b/>
          <w:bCs/>
          <w:i/>
          <w:color w:val="000000"/>
          <w:shd w:val="clear" w:color="auto" w:fill="FFFFFF"/>
        </w:rPr>
        <w:t xml:space="preserve">, </w:t>
      </w:r>
      <w:r w:rsidRPr="00AC253D">
        <w:rPr>
          <w:color w:val="000000"/>
          <w:shd w:val="clear" w:color="auto" w:fill="FFFFFF"/>
        </w:rPr>
        <w:t>эксперт по отбору полнометражных игровых фильмов, киновед, кинокритик, сценарист, педагог, кандидат искусствоведения</w:t>
      </w:r>
      <w:r>
        <w:rPr>
          <w:color w:val="000000"/>
          <w:shd w:val="clear" w:color="auto" w:fill="FFFFFF"/>
        </w:rPr>
        <w:t xml:space="preserve">; </w:t>
      </w:r>
      <w:r w:rsidRPr="00AC253D">
        <w:rPr>
          <w:color w:val="000000"/>
          <w:shd w:val="clear" w:color="auto" w:fill="FFFFFF"/>
        </w:rPr>
        <w:t xml:space="preserve"> </w:t>
      </w:r>
      <w:r w:rsidRPr="003A793C">
        <w:rPr>
          <w:rStyle w:val="s1mailrucssattributepostfix"/>
          <w:b/>
          <w:bCs/>
          <w:i/>
          <w:iCs/>
        </w:rPr>
        <w:t>Сергей Капков,</w:t>
      </w:r>
      <w:r w:rsidRPr="003A793C">
        <w:rPr>
          <w:color w:val="000000"/>
          <w:bdr w:val="none" w:sz="0" w:space="0" w:color="auto" w:frame="1"/>
        </w:rPr>
        <w:t xml:space="preserve"> эксперт по отбору анимационных фильмов</w:t>
      </w:r>
      <w:r w:rsidRPr="003A793C">
        <w:rPr>
          <w:color w:val="000000"/>
          <w:shd w:val="clear" w:color="auto" w:fill="FFFFFF"/>
        </w:rPr>
        <w:t xml:space="preserve">, шеф-редактор киностудии «Союзмультфильм», киновед, сценарист и режиссёр, </w:t>
      </w:r>
      <w:r w:rsidRPr="003A793C">
        <w:rPr>
          <w:rStyle w:val="s1mailrucssattributepostfix"/>
        </w:rPr>
        <w:t>художественный руководитель Национальной анимационной премии «Икар»;</w:t>
      </w:r>
      <w:r w:rsidRPr="003A793C">
        <w:rPr>
          <w:rStyle w:val="s2mailrucssattributepostfix"/>
          <w:b/>
          <w:bCs/>
        </w:rPr>
        <w:t xml:space="preserve"> </w:t>
      </w:r>
      <w:r w:rsidRPr="003A793C">
        <w:rPr>
          <w:rStyle w:val="s2mailrucssattributepostfix"/>
          <w:b/>
          <w:bCs/>
          <w:i/>
          <w:iCs/>
        </w:rPr>
        <w:t>Дмитрий Харатьян</w:t>
      </w:r>
      <w:r w:rsidRPr="003A793C">
        <w:rPr>
          <w:rStyle w:val="s2mailrucssattributepostfix"/>
          <w:b/>
          <w:bCs/>
        </w:rPr>
        <w:t xml:space="preserve">, </w:t>
      </w:r>
      <w:r w:rsidRPr="003A793C">
        <w:rPr>
          <w:rStyle w:val="s2mailrucssattributepostfix"/>
        </w:rPr>
        <w:t>актер, Народный артист РФ, Председатель жюри короткометражного кино фестиваля.</w:t>
      </w:r>
    </w:p>
    <w:p w:rsidR="00370DC8" w:rsidRPr="003A793C" w:rsidRDefault="00370DC8" w:rsidP="003A793C">
      <w:pPr>
        <w:pStyle w:val="NormalWeb"/>
        <w:spacing w:before="0" w:beforeAutospacing="0" w:after="0" w:afterAutospacing="0"/>
        <w:ind w:left="-709" w:firstLine="567"/>
        <w:jc w:val="both"/>
        <w:rPr>
          <w:b/>
          <w:i/>
          <w:color w:val="000000"/>
          <w:shd w:val="clear" w:color="auto" w:fill="FFFFFF"/>
        </w:rPr>
      </w:pPr>
    </w:p>
    <w:p w:rsidR="00370DC8" w:rsidRPr="006833DE" w:rsidRDefault="00370DC8" w:rsidP="0029749F">
      <w:pPr>
        <w:ind w:left="-709" w:firstLine="567"/>
        <w:jc w:val="both"/>
        <w:rPr>
          <w:i/>
          <w:iCs/>
          <w:color w:val="000000"/>
          <w:shd w:val="clear" w:color="auto" w:fill="FFFFFF"/>
        </w:rPr>
      </w:pPr>
      <w:r w:rsidRPr="006833DE">
        <w:rPr>
          <w:b/>
          <w:bCs/>
          <w:color w:val="000000"/>
          <w:shd w:val="clear" w:color="auto" w:fill="FFFFFF"/>
        </w:rPr>
        <w:t>Александр Михайличенко</w:t>
      </w:r>
      <w:r>
        <w:rPr>
          <w:color w:val="000000"/>
          <w:shd w:val="clear" w:color="auto" w:fill="FFFFFF"/>
        </w:rPr>
        <w:t xml:space="preserve"> представил новый формат проведения кинофестиваля: </w:t>
      </w:r>
      <w:r w:rsidRPr="006833DE">
        <w:rPr>
          <w:i/>
          <w:iCs/>
          <w:color w:val="000000"/>
          <w:shd w:val="clear" w:color="auto" w:fill="FFFFFF"/>
        </w:rPr>
        <w:t>«Смотр пройдет под девизом «Доброе кино» в обычном формате, также впервые в рамках события будут организованы прямые трансляции для зрителей, которые не смогут посетить мероприятия фестиваля, в связи с санитарно-эпидемиологической обстановкой. Мы благодарны за высокий профессионализм коллективу площадки проведения фестиваля – кинотеатра «Поклонка» Музея Победы. Нашими совместными усилиями в кинотеатре будут соблюдены все нормы эпидемиологической безопасности».</w:t>
      </w:r>
    </w:p>
    <w:p w:rsidR="00370DC8" w:rsidRPr="003A793C" w:rsidRDefault="00370DC8" w:rsidP="003A793C">
      <w:pPr>
        <w:ind w:left="-709" w:firstLine="567"/>
        <w:jc w:val="both"/>
      </w:pPr>
      <w:r w:rsidRPr="003A793C">
        <w:rPr>
          <w:color w:val="000000"/>
          <w:shd w:val="clear" w:color="auto" w:fill="FFFFFF"/>
        </w:rPr>
        <w:t xml:space="preserve">Александр Васильевич озвучил также статистику фестиваля. </w:t>
      </w:r>
      <w:r w:rsidRPr="003A793C">
        <w:t xml:space="preserve">В 2020 году на участие в кинофестивале было заявлено </w:t>
      </w:r>
      <w:r w:rsidRPr="003A793C">
        <w:rPr>
          <w:b/>
        </w:rPr>
        <w:t>360 фильмов из 22 стран:</w:t>
      </w:r>
      <w:r w:rsidRPr="003A793C">
        <w:t xml:space="preserve"> России, Азербайджана, Армении, </w:t>
      </w:r>
      <w:r w:rsidRPr="003A793C">
        <w:rPr>
          <w:bCs/>
        </w:rPr>
        <w:t>Беларуси</w:t>
      </w:r>
      <w:r w:rsidRPr="003A793C">
        <w:t>, Германии, Ирана, Италии, Казахстана, Киргизии, Латвии, Молдовы, Нидерландов, Португалии, Румынии, Словакии, СССР, США, Узбекистана, Украины, Франции, Чехии, Швейцарии.</w:t>
      </w:r>
    </w:p>
    <w:p w:rsidR="00370DC8" w:rsidRDefault="00370DC8" w:rsidP="003A793C">
      <w:pPr>
        <w:pStyle w:val="NormalWeb"/>
        <w:spacing w:before="0" w:beforeAutospacing="0" w:after="0" w:afterAutospacing="0" w:line="276" w:lineRule="auto"/>
        <w:ind w:left="-709" w:firstLine="567"/>
        <w:jc w:val="both"/>
        <w:rPr>
          <w:b/>
          <w:color w:val="000000"/>
          <w:shd w:val="clear" w:color="auto" w:fill="FFFFFF"/>
        </w:rPr>
      </w:pPr>
      <w:r w:rsidRPr="003A793C">
        <w:t xml:space="preserve">К участию в конкурсной, внеконкурсной и ретроспективной программах фестиваля отобрано </w:t>
      </w:r>
      <w:r w:rsidRPr="003A793C">
        <w:rPr>
          <w:b/>
        </w:rPr>
        <w:t xml:space="preserve">153 </w:t>
      </w:r>
      <w:r w:rsidRPr="003A793C">
        <w:t xml:space="preserve">киноленты из </w:t>
      </w:r>
      <w:r w:rsidRPr="003A793C">
        <w:rPr>
          <w:b/>
          <w:bCs/>
        </w:rPr>
        <w:t>12 стран</w:t>
      </w:r>
      <w:r w:rsidRPr="003A793C">
        <w:t>.</w:t>
      </w:r>
      <w:r>
        <w:t xml:space="preserve"> </w:t>
      </w:r>
      <w:r w:rsidRPr="003A793C">
        <w:rPr>
          <w:color w:val="000000"/>
          <w:shd w:val="clear" w:color="auto" w:fill="FFFFFF"/>
        </w:rPr>
        <w:t xml:space="preserve">В конкурсную программу вошло </w:t>
      </w:r>
      <w:r w:rsidRPr="003A793C">
        <w:rPr>
          <w:b/>
          <w:color w:val="000000"/>
          <w:shd w:val="clear" w:color="auto" w:fill="FFFFFF"/>
        </w:rPr>
        <w:t>82</w:t>
      </w:r>
      <w:r w:rsidRPr="003A793C">
        <w:rPr>
          <w:color w:val="000000"/>
          <w:shd w:val="clear" w:color="auto" w:fill="FFFFFF"/>
        </w:rPr>
        <w:t xml:space="preserve"> картины в следующих номинациях: полнометражное игровое кино, короткометражное кино, документальное кино, анимация. Во внеконкурсной программе будет представлено </w:t>
      </w:r>
      <w:r w:rsidRPr="003A793C">
        <w:rPr>
          <w:b/>
          <w:color w:val="000000"/>
          <w:shd w:val="clear" w:color="auto" w:fill="FFFFFF"/>
        </w:rPr>
        <w:t>46</w:t>
      </w:r>
      <w:r w:rsidRPr="003A793C">
        <w:rPr>
          <w:color w:val="000000"/>
          <w:shd w:val="clear" w:color="auto" w:fill="FFFFFF"/>
        </w:rPr>
        <w:t xml:space="preserve"> фильмов. В рамках ретроспективных показов зрители увидят </w:t>
      </w:r>
      <w:r w:rsidRPr="003A793C">
        <w:rPr>
          <w:b/>
          <w:color w:val="000000"/>
          <w:shd w:val="clear" w:color="auto" w:fill="FFFFFF"/>
        </w:rPr>
        <w:t>25</w:t>
      </w:r>
      <w:r w:rsidRPr="003A793C">
        <w:rPr>
          <w:color w:val="000000"/>
          <w:shd w:val="clear" w:color="auto" w:fill="FFFFFF"/>
        </w:rPr>
        <w:t xml:space="preserve"> картин. Всего в кинофестивале участвуют </w:t>
      </w:r>
      <w:r w:rsidRPr="003A793C">
        <w:rPr>
          <w:b/>
          <w:color w:val="000000"/>
          <w:shd w:val="clear" w:color="auto" w:fill="FFFFFF"/>
        </w:rPr>
        <w:t>33 дебютных</w:t>
      </w:r>
      <w:r w:rsidRPr="003A793C">
        <w:rPr>
          <w:color w:val="000000"/>
          <w:shd w:val="clear" w:color="auto" w:fill="FFFFFF"/>
        </w:rPr>
        <w:t xml:space="preserve"> работы, в том числе </w:t>
      </w:r>
      <w:r w:rsidRPr="003A793C">
        <w:rPr>
          <w:b/>
          <w:color w:val="000000"/>
          <w:shd w:val="clear" w:color="auto" w:fill="FFFFFF"/>
        </w:rPr>
        <w:t xml:space="preserve">18 дебютов </w:t>
      </w:r>
      <w:r w:rsidRPr="003A793C">
        <w:rPr>
          <w:color w:val="000000"/>
          <w:shd w:val="clear" w:color="auto" w:fill="FFFFFF"/>
        </w:rPr>
        <w:t>в конкурсной программе</w:t>
      </w:r>
      <w:r w:rsidRPr="0029749F">
        <w:rPr>
          <w:bCs/>
          <w:color w:val="000000"/>
          <w:shd w:val="clear" w:color="auto" w:fill="FFFFFF"/>
        </w:rPr>
        <w:t>.</w:t>
      </w:r>
    </w:p>
    <w:p w:rsidR="00370DC8" w:rsidRPr="003A793C" w:rsidRDefault="00370DC8" w:rsidP="003A793C">
      <w:pPr>
        <w:pStyle w:val="NormalWeb"/>
        <w:spacing w:before="0" w:beforeAutospacing="0" w:after="0" w:afterAutospacing="0" w:line="276" w:lineRule="auto"/>
        <w:ind w:left="-709" w:firstLine="567"/>
        <w:jc w:val="both"/>
        <w:rPr>
          <w:color w:val="000000"/>
        </w:rPr>
      </w:pPr>
      <w:r w:rsidRPr="00DC496B">
        <w:rPr>
          <w:b/>
          <w:bCs/>
          <w:color w:val="000000"/>
        </w:rPr>
        <w:t>Фильмом открытия</w:t>
      </w:r>
      <w:r>
        <w:rPr>
          <w:color w:val="000000"/>
        </w:rPr>
        <w:t xml:space="preserve"> кинофестиваля станет картина режиссера Оксаны Карас </w:t>
      </w:r>
      <w:r w:rsidRPr="0029749F">
        <w:rPr>
          <w:b/>
          <w:bCs/>
          <w:color w:val="000000"/>
        </w:rPr>
        <w:t>«Доктор Лиза»</w:t>
      </w:r>
      <w:r>
        <w:rPr>
          <w:color w:val="000000"/>
        </w:rPr>
        <w:t xml:space="preserve">, посвященная легендарному филантропу Елизавете Петровне Глинке. </w:t>
      </w:r>
    </w:p>
    <w:p w:rsidR="00370DC8" w:rsidRDefault="00370DC8" w:rsidP="0029749F">
      <w:pPr>
        <w:pStyle w:val="NormalWeb"/>
        <w:spacing w:before="0" w:beforeAutospacing="0" w:after="0" w:afterAutospacing="0" w:line="276" w:lineRule="auto"/>
        <w:ind w:left="-709" w:firstLine="567"/>
        <w:jc w:val="both"/>
        <w:rPr>
          <w:bCs/>
          <w:iCs/>
        </w:rPr>
      </w:pPr>
      <w:r w:rsidRPr="003A793C">
        <w:rPr>
          <w:color w:val="000000"/>
          <w:shd w:val="clear" w:color="auto" w:fill="FFFFFF"/>
        </w:rPr>
        <w:t>Руководитель проекта «Международный благотворительный кинофестиваль «Лучезарный Ангел» Наталья Красавина рассказала</w:t>
      </w:r>
      <w:r>
        <w:rPr>
          <w:color w:val="000000"/>
          <w:shd w:val="clear" w:color="auto" w:fill="FFFFFF"/>
        </w:rPr>
        <w:t xml:space="preserve"> подробно</w:t>
      </w:r>
      <w:r w:rsidRPr="003A793C">
        <w:rPr>
          <w:color w:val="000000"/>
          <w:shd w:val="clear" w:color="auto" w:fill="FFFFFF"/>
        </w:rPr>
        <w:t xml:space="preserve"> о программе кинофестиваля, который в этом году </w:t>
      </w:r>
      <w:r w:rsidRPr="003A793C">
        <w:t xml:space="preserve">приурочен к Году памяти и славы в России, </w:t>
      </w:r>
      <w:r w:rsidRPr="003A793C">
        <w:rPr>
          <w:color w:val="000000"/>
        </w:rPr>
        <w:t xml:space="preserve">75-летию Победы в Великой Отечественной войне 1941-1945 гг., </w:t>
      </w:r>
      <w:r w:rsidRPr="003A793C">
        <w:rPr>
          <w:bCs/>
          <w:iCs/>
        </w:rPr>
        <w:t>100-летию со дня рождения Народного артиста СССР Сергея Бондарчука, 100-летнему юбилею режиссера-аниматора Леонида Шварцмана.</w:t>
      </w:r>
      <w:r>
        <w:rPr>
          <w:bCs/>
          <w:iCs/>
        </w:rPr>
        <w:t xml:space="preserve"> Спикер поблагодарила экспертов по отбору фильмов, отметив, что лейтмотивом работ, представленных на фестивале, станет «борьба за человеческое в человеке». Отдельное внимание было уделено внеконкурсной программе. </w:t>
      </w:r>
    </w:p>
    <w:p w:rsidR="00370DC8" w:rsidRDefault="00370DC8" w:rsidP="006833DE">
      <w:pPr>
        <w:ind w:left="-709" w:firstLine="567"/>
        <w:jc w:val="both"/>
        <w:rPr>
          <w:i/>
          <w:shd w:val="clear" w:color="auto" w:fill="FFFFFF"/>
        </w:rPr>
      </w:pPr>
      <w:r w:rsidRPr="006833DE">
        <w:rPr>
          <w:b/>
          <w:iCs/>
        </w:rPr>
        <w:t>Наталья Красавина</w:t>
      </w:r>
      <w:r w:rsidRPr="006833DE">
        <w:rPr>
          <w:bCs/>
          <w:iCs/>
        </w:rPr>
        <w:t xml:space="preserve">: </w:t>
      </w:r>
      <w:r w:rsidRPr="006833DE">
        <w:rPr>
          <w:bCs/>
          <w:i/>
        </w:rPr>
        <w:t xml:space="preserve">«Кинофестиваль – это не только кинопоказы, но и семинары, мастер-классы, выставки, дискуссии, творческие встречи, приуроченные к важным датам. Так, юбилей Сергея Бондарчука не случайно вызывает особое внимание, ведь он по праву считается одним из талантливейших мастеров не только отечественного, но и международного кинематографа. В рамках празднования 100-летия со дня рождения Сергея Бондарчука на фестивале запланирована творческая встреча с </w:t>
      </w:r>
      <w:r w:rsidRPr="006833DE">
        <w:rPr>
          <w:i/>
          <w:shd w:val="clear" w:color="auto" w:fill="FFFFFF"/>
        </w:rPr>
        <w:t>с кинорежиссером, актрисой, Заслуженной артисткой РСФСР Натальей Бондарчук и показ документального фильма «Планета Бондарчук</w:t>
      </w:r>
      <w:r w:rsidRPr="006833DE">
        <w:rPr>
          <w:bCs/>
          <w:iCs/>
        </w:rPr>
        <w:t xml:space="preserve"> </w:t>
      </w:r>
      <w:r w:rsidRPr="006833DE">
        <w:rPr>
          <w:bCs/>
          <w:i/>
        </w:rPr>
        <w:t>Большая часть показов и мероприятий фестиваля будет приурочена к Году памяти и славы в России</w:t>
      </w:r>
      <w:r w:rsidRPr="006833DE">
        <w:rPr>
          <w:i/>
          <w:shd w:val="clear" w:color="auto" w:fill="FFFFFF"/>
        </w:rPr>
        <w:t>».</w:t>
      </w:r>
    </w:p>
    <w:p w:rsidR="00370DC8" w:rsidRDefault="00370DC8" w:rsidP="006833DE">
      <w:pPr>
        <w:ind w:left="-709" w:firstLine="567"/>
        <w:jc w:val="both"/>
        <w:rPr>
          <w:bCs/>
          <w:iCs/>
        </w:rPr>
      </w:pPr>
      <w:r>
        <w:rPr>
          <w:bCs/>
          <w:iCs/>
        </w:rPr>
        <w:t xml:space="preserve">Говоря о программе документального кино, спикер отметила уже традиционную особенность кинофестиваля – выделение в отдельный конкурс телевизионного документального кино из-за специфики каждой из категорий. </w:t>
      </w:r>
    </w:p>
    <w:p w:rsidR="00370DC8" w:rsidRPr="006833DE" w:rsidRDefault="00370DC8" w:rsidP="006833DE">
      <w:pPr>
        <w:ind w:left="-709" w:firstLine="567"/>
        <w:jc w:val="both"/>
        <w:rPr>
          <w:bCs/>
          <w:i/>
        </w:rPr>
      </w:pPr>
    </w:p>
    <w:p w:rsidR="00370DC8" w:rsidRPr="000F6469" w:rsidRDefault="00370DC8" w:rsidP="0041538A">
      <w:pPr>
        <w:ind w:left="-709" w:firstLine="567"/>
        <w:jc w:val="both"/>
        <w:rPr>
          <w:i/>
          <w:iCs/>
          <w:color w:val="000000"/>
          <w:shd w:val="clear" w:color="auto" w:fill="FFFFFF"/>
        </w:rPr>
      </w:pPr>
      <w:r w:rsidRPr="004271B3">
        <w:rPr>
          <w:color w:val="000000"/>
          <w:shd w:val="clear" w:color="auto" w:fill="FFFFFF"/>
        </w:rPr>
        <w:t>Эксперт по отбору</w:t>
      </w:r>
      <w:r>
        <w:rPr>
          <w:color w:val="000000"/>
          <w:shd w:val="clear" w:color="auto" w:fill="FFFFFF"/>
        </w:rPr>
        <w:t xml:space="preserve"> программы полного метра, киновед и кинокритик </w:t>
      </w:r>
      <w:r w:rsidRPr="006833DE">
        <w:rPr>
          <w:b/>
          <w:bCs/>
          <w:color w:val="000000"/>
          <w:shd w:val="clear" w:color="auto" w:fill="FFFFFF"/>
        </w:rPr>
        <w:t>Ирина Павлова</w:t>
      </w:r>
      <w:r>
        <w:rPr>
          <w:color w:val="000000"/>
          <w:shd w:val="clear" w:color="auto" w:fill="FFFFFF"/>
        </w:rPr>
        <w:t xml:space="preserve"> поделилась впечатлениями о процессе отбора: </w:t>
      </w:r>
      <w:r w:rsidRPr="000F6469">
        <w:rPr>
          <w:i/>
          <w:iCs/>
          <w:color w:val="000000"/>
          <w:shd w:val="clear" w:color="auto" w:fill="FFFFFF"/>
        </w:rPr>
        <w:t xml:space="preserve">«У фестиваля «Лучезарный </w:t>
      </w:r>
      <w:r>
        <w:rPr>
          <w:i/>
          <w:iCs/>
          <w:color w:val="000000"/>
          <w:shd w:val="clear" w:color="auto" w:fill="FFFFFF"/>
        </w:rPr>
        <w:t>А</w:t>
      </w:r>
      <w:bookmarkStart w:id="0" w:name="_GoBack"/>
      <w:bookmarkEnd w:id="0"/>
      <w:r w:rsidRPr="000F6469">
        <w:rPr>
          <w:i/>
          <w:iCs/>
          <w:color w:val="000000"/>
          <w:shd w:val="clear" w:color="auto" w:fill="FFFFFF"/>
        </w:rPr>
        <w:t xml:space="preserve">нгел» всегда несколько принципов отбора и они, к счастью, не меняются. Мы, по-хорошему консервативны. Это кино, внутренне защищенное от моды, воздействия негативных процессов и, конечно, созданное в параметрах искусства. Год от года нам удается собрать программу, в которой не стыдно ни за один фильм. В этом году программа удачная, она получилась насыщенно драматичной. Здесь каждое кино – драматическая история личности, души, взаимоотношений, пути к себе или к правде. Все фильмы для меня сделаны с Богом в душе». </w:t>
      </w:r>
    </w:p>
    <w:p w:rsidR="00370DC8" w:rsidRDefault="00370DC8" w:rsidP="0041538A">
      <w:pPr>
        <w:ind w:left="-709" w:firstLine="567"/>
        <w:jc w:val="both"/>
        <w:rPr>
          <w:color w:val="000000"/>
          <w:shd w:val="clear" w:color="auto" w:fill="FFFFFF"/>
        </w:rPr>
      </w:pPr>
    </w:p>
    <w:p w:rsidR="00370DC8" w:rsidRDefault="00370DC8" w:rsidP="000F6469">
      <w:pPr>
        <w:ind w:left="-709" w:firstLine="567"/>
        <w:jc w:val="both"/>
        <w:rPr>
          <w:i/>
          <w:iCs/>
          <w:shd w:val="clear" w:color="auto" w:fill="FFFFFF"/>
        </w:rPr>
      </w:pPr>
      <w:r>
        <w:rPr>
          <w:shd w:val="clear" w:color="auto" w:fill="FFFFFF"/>
        </w:rPr>
        <w:t xml:space="preserve">Сергей Капков рассказал не только о конкурсе анимационной программы в этом году, победителя которой будет выбирать детское жюри, но и поделился впечатлениями о влиянии советской анимации на отечественную культуру. </w:t>
      </w:r>
      <w:r w:rsidRPr="000F6469">
        <w:rPr>
          <w:b/>
          <w:bCs/>
          <w:shd w:val="clear" w:color="auto" w:fill="FFFFFF"/>
        </w:rPr>
        <w:t>Сергей Капков</w:t>
      </w:r>
      <w:r>
        <w:rPr>
          <w:shd w:val="clear" w:color="auto" w:fill="FFFFFF"/>
        </w:rPr>
        <w:t xml:space="preserve">: </w:t>
      </w:r>
      <w:r w:rsidRPr="000F6469">
        <w:rPr>
          <w:i/>
          <w:iCs/>
          <w:shd w:val="clear" w:color="auto" w:fill="FFFFFF"/>
        </w:rPr>
        <w:t>«Большинство послевоенных творческих работников Союзмультфильма – бывшие фронтовики, прошедшие весь ужас войны. Многие на всю жизнь остались инвалидами. Они спаслись в вымышленных мирах, которые создавали. Их фильмы кричали о мире, доброте, любви, и они стали гимном гуманизму и ориентиром на долгие десятилетия».</w:t>
      </w:r>
    </w:p>
    <w:p w:rsidR="00370DC8" w:rsidRPr="000F6469" w:rsidRDefault="00370DC8" w:rsidP="000F6469">
      <w:pPr>
        <w:ind w:left="-709" w:firstLine="567"/>
        <w:jc w:val="both"/>
        <w:rPr>
          <w:shd w:val="clear" w:color="auto" w:fill="FFFFFF"/>
        </w:rPr>
      </w:pPr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>В этом году на фестивале часть мероприятий будет приурочена к 100-летнему юбилею легендарного символа советской анимации Леонида Шварцмана, который работает до сих пор и вдохновляет все поколения наших мультипликаторов. В целом, акцент программы фестиваля сделан на авторские мультфильмы, которые нельзя увидеть по телевизору.</w:t>
      </w:r>
    </w:p>
    <w:p w:rsidR="00370DC8" w:rsidRDefault="00370DC8" w:rsidP="000F6469">
      <w:pPr>
        <w:jc w:val="both"/>
        <w:rPr>
          <w:shd w:val="clear" w:color="auto" w:fill="FFFFFF"/>
        </w:rPr>
      </w:pPr>
    </w:p>
    <w:p w:rsidR="00370DC8" w:rsidRDefault="00370DC8" w:rsidP="000F6469">
      <w:pPr>
        <w:ind w:left="-709" w:firstLine="567"/>
        <w:jc w:val="both"/>
        <w:rPr>
          <w:i/>
          <w:iCs/>
          <w:shd w:val="clear" w:color="auto" w:fill="FFFFFF"/>
        </w:rPr>
      </w:pPr>
      <w:r>
        <w:rPr>
          <w:shd w:val="clear" w:color="auto" w:fill="FFFFFF"/>
        </w:rPr>
        <w:t xml:space="preserve">Дмитрий Харатьян также выразил радость, что зритель сможет увидеть редкие короткометражные фильмы на большом экране. Председатель жюри игрового короткометражного кино отметил высокий уровень отобранных картин. </w:t>
      </w:r>
      <w:r w:rsidRPr="000F6469">
        <w:rPr>
          <w:b/>
          <w:bCs/>
          <w:shd w:val="clear" w:color="auto" w:fill="FFFFFF"/>
        </w:rPr>
        <w:t>Дмитрий Харатьян</w:t>
      </w:r>
      <w:r>
        <w:rPr>
          <w:shd w:val="clear" w:color="auto" w:fill="FFFFFF"/>
        </w:rPr>
        <w:t xml:space="preserve">: </w:t>
      </w:r>
      <w:r w:rsidRPr="000F6469">
        <w:rPr>
          <w:i/>
          <w:iCs/>
          <w:shd w:val="clear" w:color="auto" w:fill="FFFFFF"/>
        </w:rPr>
        <w:t>«Очень яркая разнообразная программа. Я в очередной раз убедился, как много у нас делается разного и интересного в кинематографе. У меня, конечно, уже есть безусловные фавориты, но выбрать победителя будет сложно. Я очень рад, что влился в эту дружную семью «Лучезарного Ангела».</w:t>
      </w:r>
    </w:p>
    <w:p w:rsidR="00370DC8" w:rsidRDefault="00370DC8" w:rsidP="000F6469">
      <w:pPr>
        <w:ind w:left="-709" w:firstLine="567"/>
        <w:jc w:val="both"/>
        <w:rPr>
          <w:i/>
          <w:iCs/>
          <w:shd w:val="clear" w:color="auto" w:fill="FFFFFF"/>
        </w:rPr>
      </w:pPr>
    </w:p>
    <w:p w:rsidR="00370DC8" w:rsidRDefault="00370DC8" w:rsidP="000F6469">
      <w:pPr>
        <w:ind w:left="-709" w:firstLine="567"/>
        <w:jc w:val="both"/>
      </w:pPr>
      <w:r>
        <w:rPr>
          <w:b/>
        </w:rPr>
        <w:t xml:space="preserve">Международный </w:t>
      </w:r>
      <w:r w:rsidRPr="004271B3">
        <w:rPr>
          <w:b/>
        </w:rPr>
        <w:t>б</w:t>
      </w:r>
      <w:r w:rsidRPr="00DF5019">
        <w:rPr>
          <w:b/>
        </w:rPr>
        <w:t xml:space="preserve">лаготворительный кинофестиваль «Лучезарный Ангел» </w:t>
      </w:r>
      <w:r w:rsidRPr="00DF5019">
        <w:t xml:space="preserve">проводится под патронатом председателя Попечительского совета Комплексной целевой программы «Духовно-нравственная культура подрастающего поколения России», Президента Фонда социально-культурных инициатив Светланы Медведевой. Духовный попечитель кинофестиваля – Святейший Патриарх Московский и всея Руси Кирилл. Исполнители проекта – Фонд социально-культурных инициатив, Центр духовно-нравственной культуры «Покров» при финансовой поддержке Министерства культуры Российской Федерации и Департамента средств массовой информации и рекламы города Москвы.  </w:t>
      </w:r>
    </w:p>
    <w:p w:rsidR="00370DC8" w:rsidRPr="00DC496B" w:rsidRDefault="00370DC8" w:rsidP="00DC496B">
      <w:pPr>
        <w:pStyle w:val="NormalWeb"/>
        <w:spacing w:before="0" w:beforeAutospacing="0" w:after="0" w:afterAutospacing="0" w:line="315" w:lineRule="atLeast"/>
        <w:ind w:left="-709" w:firstLine="567"/>
        <w:jc w:val="both"/>
        <w:textAlignment w:val="baseline"/>
        <w:rPr>
          <w:color w:val="000000"/>
        </w:rPr>
      </w:pPr>
      <w:r w:rsidRPr="0019154A">
        <w:rPr>
          <w:b/>
        </w:rPr>
        <w:t>Все мероприятия кинофестиваля пройдут с соблюдением всех требований по эпидемиологической безопасности.</w:t>
      </w:r>
    </w:p>
    <w:p w:rsidR="00370DC8" w:rsidRPr="000F6469" w:rsidRDefault="00370DC8" w:rsidP="000F6469">
      <w:pPr>
        <w:ind w:left="-709" w:firstLine="567"/>
        <w:jc w:val="both"/>
        <w:rPr>
          <w:i/>
          <w:iCs/>
          <w:shd w:val="clear" w:color="auto" w:fill="FFFFFF"/>
        </w:rPr>
      </w:pPr>
    </w:p>
    <w:p w:rsidR="00370DC8" w:rsidRDefault="00370DC8" w:rsidP="0053479A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DF5019">
        <w:rPr>
          <w:rFonts w:ascii="Times New Roman" w:hAnsi="Times New Roman"/>
          <w:sz w:val="24"/>
          <w:szCs w:val="24"/>
        </w:rPr>
        <w:t>Подробная информация о фестивале и его программа размещены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tgtFrame="_blank" w:history="1">
        <w:r w:rsidRPr="00DC496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на сайте фестиваля</w:t>
        </w:r>
      </w:hyperlink>
      <w:r w:rsidRPr="00DC496B">
        <w:rPr>
          <w:rFonts w:ascii="Times New Roman" w:hAnsi="Times New Roman"/>
          <w:b/>
          <w:bCs/>
          <w:sz w:val="24"/>
          <w:szCs w:val="24"/>
        </w:rPr>
        <w:t>.</w:t>
      </w:r>
      <w:r w:rsidRPr="00DF5019">
        <w:rPr>
          <w:rFonts w:ascii="Times New Roman" w:hAnsi="Times New Roman"/>
          <w:sz w:val="24"/>
          <w:szCs w:val="24"/>
        </w:rPr>
        <w:t xml:space="preserve"> </w:t>
      </w:r>
    </w:p>
    <w:p w:rsidR="00370DC8" w:rsidRDefault="00370DC8" w:rsidP="0053479A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Записаться на мероприятия фестиваля и получить электронные билеты можно </w:t>
      </w:r>
      <w:hyperlink r:id="rId5" w:history="1">
        <w:r w:rsidRPr="00DC496B">
          <w:rPr>
            <w:rStyle w:val="Hyperlink"/>
            <w:rFonts w:ascii="Times New Roman" w:hAnsi="Times New Roman"/>
            <w:b/>
            <w:bCs/>
            <w:sz w:val="24"/>
            <w:szCs w:val="24"/>
          </w:rPr>
          <w:t>по ссылке</w:t>
        </w:r>
      </w:hyperlink>
      <w:r w:rsidRPr="00DC496B">
        <w:rPr>
          <w:rFonts w:ascii="Times New Roman" w:hAnsi="Times New Roman"/>
          <w:b/>
          <w:bCs/>
          <w:sz w:val="24"/>
          <w:szCs w:val="24"/>
        </w:rPr>
        <w:t>.</w:t>
      </w:r>
    </w:p>
    <w:p w:rsidR="00370DC8" w:rsidRPr="00DF5019" w:rsidRDefault="00370DC8" w:rsidP="0053479A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</w:p>
    <w:p w:rsidR="00370DC8" w:rsidRDefault="00370DC8" w:rsidP="002D3CBF">
      <w:pPr>
        <w:pStyle w:val="NormalWeb"/>
        <w:spacing w:before="0" w:beforeAutospacing="0" w:after="0" w:afterAutospacing="0" w:line="315" w:lineRule="atLeast"/>
        <w:ind w:left="-709" w:firstLine="567"/>
        <w:jc w:val="both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  <w:r w:rsidRPr="00450CB9">
        <w:rPr>
          <w:kern w:val="36"/>
        </w:rPr>
        <w:t xml:space="preserve">В день открытия </w:t>
      </w:r>
      <w:r>
        <w:rPr>
          <w:kern w:val="36"/>
        </w:rPr>
        <w:t>кино</w:t>
      </w:r>
      <w:r w:rsidRPr="00450CB9">
        <w:rPr>
          <w:kern w:val="36"/>
        </w:rPr>
        <w:t xml:space="preserve">фестиваля состоится творческая встреча с Народным артистом России, режиссером, сценаристом, продюсером Владимиром Хотиненко. Мероприятие </w:t>
      </w:r>
      <w:r w:rsidRPr="00450CB9">
        <w:rPr>
          <w:rStyle w:val="Strong"/>
          <w:bdr w:val="none" w:sz="0" w:space="0" w:color="auto" w:frame="1"/>
        </w:rPr>
        <w:t xml:space="preserve">начнется в 13.00. </w:t>
      </w:r>
      <w:r w:rsidRPr="00450CB9">
        <w:t>Встреча традиционно будет проходить в рамках просветительского проекта</w:t>
      </w:r>
      <w:r w:rsidRPr="00450CB9">
        <w:rPr>
          <w:rStyle w:val="apple-converted-space"/>
        </w:rPr>
        <w:t> </w:t>
      </w:r>
      <w:r w:rsidRPr="00450CB9">
        <w:rPr>
          <w:rStyle w:val="Strong"/>
          <w:bdr w:val="none" w:sz="0" w:space="0" w:color="auto" w:frame="1"/>
        </w:rPr>
        <w:t xml:space="preserve">«КиноЗеркало </w:t>
      </w:r>
      <w:r w:rsidRPr="00450CB9">
        <w:rPr>
          <w:rStyle w:val="Strong"/>
          <w:color w:val="000000"/>
          <w:bdr w:val="none" w:sz="0" w:space="0" w:color="auto" w:frame="1"/>
        </w:rPr>
        <w:t>Истории»</w:t>
      </w:r>
      <w:r w:rsidRPr="00450CB9">
        <w:rPr>
          <w:color w:val="000000"/>
        </w:rPr>
        <w:t xml:space="preserve">. </w:t>
      </w:r>
      <w:r w:rsidRPr="00450CB9">
        <w:t xml:space="preserve">Для просмотра и обсуждения </w:t>
      </w:r>
      <w:r>
        <w:t xml:space="preserve">аудитории </w:t>
      </w:r>
      <w:r w:rsidRPr="00450CB9">
        <w:t>будет предложен</w:t>
      </w:r>
      <w:r w:rsidRPr="00450CB9">
        <w:rPr>
          <w:rStyle w:val="apple-converted-space"/>
        </w:rPr>
        <w:t> </w:t>
      </w:r>
      <w:r w:rsidRPr="00DC496B">
        <w:rPr>
          <w:rStyle w:val="Strong"/>
          <w:color w:val="000000"/>
          <w:bdr w:val="none" w:sz="0" w:space="0" w:color="auto" w:frame="1"/>
        </w:rPr>
        <w:t xml:space="preserve">фильм </w:t>
      </w:r>
      <w:r w:rsidRPr="00DC496B">
        <w:rPr>
          <w:rStyle w:val="Strong"/>
          <w:b w:val="0"/>
          <w:bCs w:val="0"/>
          <w:color w:val="000000"/>
          <w:bdr w:val="none" w:sz="0" w:space="0" w:color="auto" w:frame="1"/>
        </w:rPr>
        <w:t>«</w:t>
      </w:r>
      <w:hyperlink r:id="rId6" w:tgtFrame="_blank" w:history="1">
        <w:r w:rsidRPr="00DC496B">
          <w:rPr>
            <w:rStyle w:val="Hyperlink"/>
            <w:b/>
            <w:bCs/>
            <w:color w:val="0099CC"/>
            <w:bdr w:val="none" w:sz="0" w:space="0" w:color="auto" w:frame="1"/>
          </w:rPr>
          <w:t>Мусульманин</w:t>
        </w:r>
      </w:hyperlink>
      <w:r w:rsidRPr="00DC496B">
        <w:rPr>
          <w:rStyle w:val="Strong"/>
          <w:b w:val="0"/>
          <w:bCs w:val="0"/>
          <w:color w:val="000000"/>
          <w:bdr w:val="none" w:sz="0" w:space="0" w:color="auto" w:frame="1"/>
        </w:rPr>
        <w:t>».</w:t>
      </w:r>
    </w:p>
    <w:p w:rsidR="00370DC8" w:rsidRPr="00DC496B" w:rsidRDefault="00370DC8" w:rsidP="002D3CBF">
      <w:pPr>
        <w:pStyle w:val="NormalWeb"/>
        <w:spacing w:before="0" w:beforeAutospacing="0" w:after="0" w:afterAutospacing="0" w:line="315" w:lineRule="atLeast"/>
        <w:ind w:left="-709" w:firstLine="567"/>
        <w:jc w:val="both"/>
        <w:textAlignment w:val="baseline"/>
        <w:rPr>
          <w:b/>
          <w:bCs/>
          <w:color w:val="000000"/>
        </w:rPr>
      </w:pPr>
    </w:p>
    <w:p w:rsidR="00370DC8" w:rsidRDefault="00370DC8" w:rsidP="002D3CBF">
      <w:pPr>
        <w:pStyle w:val="msonospacingmrcssattrmrcssattr"/>
        <w:ind w:left="-709" w:firstLine="567"/>
        <w:jc w:val="both"/>
      </w:pPr>
      <w:r w:rsidRPr="00DF5019">
        <w:rPr>
          <w:shd w:val="clear" w:color="auto" w:fill="FFFFFF"/>
        </w:rPr>
        <w:t xml:space="preserve">Торжественная церемония открытия </w:t>
      </w:r>
      <w:r w:rsidRPr="00DF5019">
        <w:rPr>
          <w:b/>
          <w:lang w:val="en-US"/>
        </w:rPr>
        <w:t>XV</w:t>
      </w:r>
      <w:r>
        <w:rPr>
          <w:b/>
          <w:lang w:val="en-US"/>
        </w:rPr>
        <w:t>II</w:t>
      </w:r>
      <w:r w:rsidRPr="00DF5019">
        <w:rPr>
          <w:b/>
        </w:rPr>
        <w:t xml:space="preserve"> Международного</w:t>
      </w:r>
      <w:r>
        <w:rPr>
          <w:b/>
        </w:rPr>
        <w:t xml:space="preserve"> </w:t>
      </w:r>
      <w:r w:rsidRPr="004271B3">
        <w:rPr>
          <w:b/>
        </w:rPr>
        <w:t>б</w:t>
      </w:r>
      <w:r w:rsidRPr="00DF5019">
        <w:rPr>
          <w:b/>
        </w:rPr>
        <w:t xml:space="preserve">лаготворительного кинофестиваля «Лучезарный Ангел» </w:t>
      </w:r>
      <w:r w:rsidRPr="00DF5019">
        <w:t>пройдёт</w:t>
      </w:r>
      <w:r w:rsidRPr="00DF5019">
        <w:rPr>
          <w:b/>
        </w:rPr>
        <w:t xml:space="preserve"> 01 ноября 20</w:t>
      </w:r>
      <w:r>
        <w:rPr>
          <w:b/>
        </w:rPr>
        <w:t>20</w:t>
      </w:r>
      <w:r w:rsidRPr="00DF5019">
        <w:rPr>
          <w:b/>
        </w:rPr>
        <w:t xml:space="preserve"> года в кинотеатре «</w:t>
      </w:r>
      <w:r>
        <w:rPr>
          <w:b/>
        </w:rPr>
        <w:t>Поклонка</w:t>
      </w:r>
      <w:r w:rsidRPr="00DF5019">
        <w:rPr>
          <w:b/>
        </w:rPr>
        <w:t>»</w:t>
      </w:r>
      <w:r>
        <w:rPr>
          <w:b/>
        </w:rPr>
        <w:t xml:space="preserve"> </w:t>
      </w:r>
      <w:r>
        <w:t>Музея Победы по адресу: площадь Победы, 3</w:t>
      </w:r>
      <w:r w:rsidRPr="00DF5019">
        <w:t xml:space="preserve">. </w:t>
      </w:r>
    </w:p>
    <w:p w:rsidR="00370DC8" w:rsidRDefault="00370DC8" w:rsidP="002D3CBF">
      <w:pPr>
        <w:pStyle w:val="msonospacingmrcssattrmrcssattr"/>
        <w:ind w:left="-709" w:firstLine="567"/>
        <w:jc w:val="both"/>
        <w:rPr>
          <w:color w:val="333333"/>
        </w:rPr>
      </w:pPr>
      <w:r>
        <w:rPr>
          <w:color w:val="333333"/>
          <w:shd w:val="clear" w:color="auto" w:fill="FFFFFF"/>
        </w:rPr>
        <w:t>Торжественная церемония открытия </w:t>
      </w:r>
      <w:r>
        <w:rPr>
          <w:b/>
          <w:bCs/>
          <w:color w:val="333333"/>
          <w:lang w:val="en-US"/>
        </w:rPr>
        <w:t>XVII</w:t>
      </w:r>
      <w:r>
        <w:rPr>
          <w:b/>
          <w:bCs/>
          <w:color w:val="333333"/>
        </w:rPr>
        <w:t> Международного благотворительного кинофестиваля «Лучезарный Ангел» </w:t>
      </w:r>
      <w:r>
        <w:rPr>
          <w:color w:val="333333"/>
        </w:rPr>
        <w:t>пройдёт</w:t>
      </w:r>
      <w:r>
        <w:rPr>
          <w:b/>
          <w:bCs/>
          <w:color w:val="333333"/>
        </w:rPr>
        <w:t> 01 ноября 2020 года в кинотеатре «Поклонка» </w:t>
      </w:r>
      <w:r>
        <w:rPr>
          <w:color w:val="333333"/>
        </w:rPr>
        <w:t xml:space="preserve">Музея Победы по адресу: Площадь Победы, 3. Начало </w:t>
      </w:r>
      <w:r w:rsidRPr="002D3CBF">
        <w:rPr>
          <w:b/>
          <w:color w:val="333333"/>
        </w:rPr>
        <w:t>в 17.00</w:t>
      </w:r>
      <w:r>
        <w:rPr>
          <w:color w:val="333333"/>
        </w:rPr>
        <w:t xml:space="preserve">. Сбор гостей </w:t>
      </w:r>
      <w:r w:rsidRPr="002D3CBF">
        <w:rPr>
          <w:b/>
          <w:color w:val="333333"/>
        </w:rPr>
        <w:t>с 15.30</w:t>
      </w:r>
      <w:r>
        <w:rPr>
          <w:color w:val="333333"/>
        </w:rPr>
        <w:t xml:space="preserve"> – в это время и до начала церемонии открытия всех желающих смогут принять участие в мастер-классе «Панно из смальты «Ангел».</w:t>
      </w:r>
    </w:p>
    <w:p w:rsidR="00370DC8" w:rsidRPr="002D3CBF" w:rsidRDefault="00370DC8" w:rsidP="002D3CBF">
      <w:pPr>
        <w:pStyle w:val="msonospacingmrcssattrmrcssattr"/>
        <w:ind w:left="-709" w:firstLine="567"/>
        <w:jc w:val="both"/>
        <w:rPr>
          <w:b/>
          <w:bCs/>
          <w:color w:val="333333"/>
        </w:rPr>
      </w:pPr>
      <w:r w:rsidRPr="002D3CBF">
        <w:rPr>
          <w:b/>
          <w:color w:val="333333"/>
        </w:rPr>
        <w:t>Проход прессы с 16.00 до 16.30.</w:t>
      </w:r>
    </w:p>
    <w:p w:rsidR="00370DC8" w:rsidRPr="00DC496B" w:rsidRDefault="00370DC8" w:rsidP="002D3CBF">
      <w:pPr>
        <w:pStyle w:val="NoSpacing"/>
        <w:spacing w:line="276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  <w:r w:rsidRPr="00DF5019">
        <w:rPr>
          <w:rFonts w:ascii="Times New Roman" w:hAnsi="Times New Roman"/>
          <w:sz w:val="24"/>
          <w:szCs w:val="24"/>
          <w:shd w:val="clear" w:color="auto" w:fill="FFFFFF"/>
        </w:rPr>
        <w:t xml:space="preserve">Заявки на аккредитацию прессы принимаются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 31 октября 2020</w:t>
      </w:r>
      <w:r w:rsidRPr="00DF50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года</w:t>
      </w:r>
      <w:r w:rsidRPr="00DF5019">
        <w:rPr>
          <w:rFonts w:ascii="Times New Roman" w:hAnsi="Times New Roman"/>
          <w:sz w:val="24"/>
          <w:szCs w:val="24"/>
          <w:shd w:val="clear" w:color="auto" w:fill="FFFFFF"/>
        </w:rPr>
        <w:t xml:space="preserve">. В заявке необходимо указать </w:t>
      </w:r>
      <w:r w:rsidRPr="00DF5019">
        <w:rPr>
          <w:rFonts w:ascii="Times New Roman" w:hAnsi="Times New Roman"/>
          <w:b/>
          <w:sz w:val="24"/>
          <w:szCs w:val="24"/>
          <w:shd w:val="clear" w:color="auto" w:fill="FFFFFF"/>
        </w:rPr>
        <w:t>ФИО, паспортные данные (серия и номер паспорта), полные дату и место рождения, полное название СМИ, контактный номер телефона представителя СМИ</w:t>
      </w:r>
      <w:r w:rsidRPr="00DF50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0DC8" w:rsidRDefault="00370DC8" w:rsidP="002D3CBF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</w:p>
    <w:p w:rsidR="00370DC8" w:rsidRPr="00DC496B" w:rsidRDefault="00370DC8" w:rsidP="0053479A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C496B">
        <w:rPr>
          <w:rFonts w:ascii="Times New Roman" w:hAnsi="Times New Roman"/>
          <w:b/>
          <w:bCs/>
          <w:sz w:val="24"/>
          <w:szCs w:val="24"/>
        </w:rPr>
        <w:t>Аккредитация СМИ:</w:t>
      </w:r>
    </w:p>
    <w:p w:rsidR="00370DC8" w:rsidRDefault="00370DC8" w:rsidP="0053479A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DF5019">
        <w:rPr>
          <w:rFonts w:ascii="Times New Roman" w:hAnsi="Times New Roman"/>
          <w:sz w:val="24"/>
          <w:szCs w:val="24"/>
        </w:rPr>
        <w:t xml:space="preserve"> +7(903)994-79-35, </w:t>
      </w:r>
      <w:hyperlink r:id="rId7" w:history="1">
        <w:r w:rsidRPr="00134827">
          <w:rPr>
            <w:rStyle w:val="Hyperlink"/>
            <w:rFonts w:ascii="Times New Roman" w:hAnsi="Times New Roman"/>
            <w:sz w:val="24"/>
            <w:szCs w:val="24"/>
            <w:lang w:val="en-US"/>
          </w:rPr>
          <w:t>luchangel</w:t>
        </w:r>
        <w:r w:rsidRPr="00134827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134827">
          <w:rPr>
            <w:rStyle w:val="Hyperlink"/>
            <w:rFonts w:ascii="Times New Roman" w:hAnsi="Times New Roman"/>
            <w:sz w:val="24"/>
            <w:szCs w:val="24"/>
            <w:lang w:val="en-US"/>
          </w:rPr>
          <w:t>press</w:t>
        </w:r>
        <w:r w:rsidRPr="0013482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34827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3482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3482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(Юлия)</w:t>
      </w:r>
    </w:p>
    <w:p w:rsidR="00370DC8" w:rsidRDefault="00370DC8" w:rsidP="0053479A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A526F">
          <w:rPr>
            <w:rStyle w:val="Hyperlink"/>
            <w:rFonts w:ascii="Times New Roman" w:hAnsi="Times New Roman"/>
            <w:sz w:val="24"/>
            <w:szCs w:val="24"/>
          </w:rPr>
          <w:t>http://luchangela.ru</w:t>
        </w:r>
      </w:hyperlink>
    </w:p>
    <w:p w:rsidR="00370DC8" w:rsidRPr="00DF5019" w:rsidRDefault="00370DC8" w:rsidP="0053479A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</w:p>
    <w:p w:rsidR="00370DC8" w:rsidRPr="00D51EA4" w:rsidRDefault="00370DC8" w:rsidP="003650AF">
      <w:pPr>
        <w:rPr>
          <w:color w:val="000000"/>
          <w:shd w:val="clear" w:color="auto" w:fill="FFFFFF"/>
        </w:rPr>
      </w:pPr>
    </w:p>
    <w:p w:rsidR="00370DC8" w:rsidRPr="00BA31BB" w:rsidRDefault="00370DC8" w:rsidP="003650AF">
      <w:pPr>
        <w:ind w:left="-720" w:firstLine="539"/>
        <w:jc w:val="both"/>
        <w:rPr>
          <w:color w:val="000000"/>
          <w:sz w:val="28"/>
          <w:szCs w:val="28"/>
          <w:shd w:val="clear" w:color="auto" w:fill="FFFFFF"/>
        </w:rPr>
      </w:pPr>
    </w:p>
    <w:p w:rsidR="00370DC8" w:rsidRDefault="00370DC8"/>
    <w:sectPr w:rsidR="00370DC8" w:rsidSect="00F00D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0AF"/>
    <w:rsid w:val="000A03BD"/>
    <w:rsid w:val="000A526F"/>
    <w:rsid w:val="000F6469"/>
    <w:rsid w:val="00127BC4"/>
    <w:rsid w:val="00134827"/>
    <w:rsid w:val="0019154A"/>
    <w:rsid w:val="001C572C"/>
    <w:rsid w:val="0021535E"/>
    <w:rsid w:val="002810AD"/>
    <w:rsid w:val="0029749F"/>
    <w:rsid w:val="002B6E93"/>
    <w:rsid w:val="002C3614"/>
    <w:rsid w:val="002D3CBF"/>
    <w:rsid w:val="003650AF"/>
    <w:rsid w:val="00370DC8"/>
    <w:rsid w:val="003A793C"/>
    <w:rsid w:val="0041538A"/>
    <w:rsid w:val="004271B3"/>
    <w:rsid w:val="00450CB9"/>
    <w:rsid w:val="00460C90"/>
    <w:rsid w:val="005232C2"/>
    <w:rsid w:val="0053479A"/>
    <w:rsid w:val="006037FD"/>
    <w:rsid w:val="00633973"/>
    <w:rsid w:val="006367A2"/>
    <w:rsid w:val="006833DE"/>
    <w:rsid w:val="006F086E"/>
    <w:rsid w:val="007232C7"/>
    <w:rsid w:val="007311FC"/>
    <w:rsid w:val="008D116E"/>
    <w:rsid w:val="008D205A"/>
    <w:rsid w:val="008F3148"/>
    <w:rsid w:val="0090143C"/>
    <w:rsid w:val="009852A4"/>
    <w:rsid w:val="009A4C4F"/>
    <w:rsid w:val="009D2254"/>
    <w:rsid w:val="00AC253D"/>
    <w:rsid w:val="00B1194F"/>
    <w:rsid w:val="00BA31BB"/>
    <w:rsid w:val="00C03704"/>
    <w:rsid w:val="00D51EA4"/>
    <w:rsid w:val="00DC496B"/>
    <w:rsid w:val="00DF5019"/>
    <w:rsid w:val="00E26386"/>
    <w:rsid w:val="00E93F67"/>
    <w:rsid w:val="00F00D94"/>
    <w:rsid w:val="00F4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D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50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CB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sonormalmailrucssattributepostfixmailrucssattributepostfix">
    <w:name w:val="msonormalmailrucssattributepostfix_mailru_css_attribute_postfix"/>
    <w:basedOn w:val="Normal"/>
    <w:uiPriority w:val="99"/>
    <w:rsid w:val="003650AF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Normal"/>
    <w:uiPriority w:val="99"/>
    <w:rsid w:val="003650A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650A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3479A"/>
    <w:rPr>
      <w:lang w:eastAsia="en-US"/>
    </w:rPr>
  </w:style>
  <w:style w:type="paragraph" w:styleId="NormalWeb">
    <w:name w:val="Normal (Web)"/>
    <w:basedOn w:val="Normal"/>
    <w:uiPriority w:val="99"/>
    <w:rsid w:val="00AC253D"/>
    <w:pPr>
      <w:spacing w:before="100" w:beforeAutospacing="1" w:after="100" w:afterAutospacing="1"/>
    </w:pPr>
  </w:style>
  <w:style w:type="paragraph" w:customStyle="1" w:styleId="p1mailrucssattributepostfix">
    <w:name w:val="p1_mailru_css_attribute_postfix"/>
    <w:basedOn w:val="Normal"/>
    <w:uiPriority w:val="99"/>
    <w:rsid w:val="003A793C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basedOn w:val="DefaultParagraphFont"/>
    <w:uiPriority w:val="99"/>
    <w:rsid w:val="003A793C"/>
    <w:rPr>
      <w:rFonts w:cs="Times New Roman"/>
    </w:rPr>
  </w:style>
  <w:style w:type="character" w:customStyle="1" w:styleId="s2mailrucssattributepostfix">
    <w:name w:val="s2_mailru_css_attribute_postfix"/>
    <w:basedOn w:val="DefaultParagraphFont"/>
    <w:uiPriority w:val="99"/>
    <w:rsid w:val="003A793C"/>
    <w:rPr>
      <w:rFonts w:cs="Times New Roman"/>
    </w:rPr>
  </w:style>
  <w:style w:type="character" w:customStyle="1" w:styleId="bumpedfont15">
    <w:name w:val="bumpedfont15"/>
    <w:basedOn w:val="DefaultParagraphFont"/>
    <w:uiPriority w:val="99"/>
    <w:rsid w:val="0019154A"/>
    <w:rPr>
      <w:rFonts w:cs="Times New Roman"/>
    </w:rPr>
  </w:style>
  <w:style w:type="character" w:styleId="Strong">
    <w:name w:val="Strong"/>
    <w:basedOn w:val="DefaultParagraphFont"/>
    <w:uiPriority w:val="99"/>
    <w:qFormat/>
    <w:rsid w:val="00450CB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50CB9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8D205A"/>
    <w:rPr>
      <w:rFonts w:cs="Times New Roman"/>
      <w:color w:val="605E5C"/>
      <w:shd w:val="clear" w:color="auto" w:fill="E1DFDD"/>
    </w:rPr>
  </w:style>
  <w:style w:type="paragraph" w:customStyle="1" w:styleId="msonospacingmrcssattrmrcssattr">
    <w:name w:val="msonospacing_mr_css_attr_mr_css_attr"/>
    <w:basedOn w:val="Normal"/>
    <w:uiPriority w:val="99"/>
    <w:rsid w:val="002810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angel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hangel_pre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changela.ru/musulmanin.html" TargetMode="External"/><Relationship Id="rId5" Type="http://schemas.openxmlformats.org/officeDocument/2006/relationships/hyperlink" Target="http://tickets.luchangel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uchangel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1253</Words>
  <Characters>7145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argogo@inbox.ru</cp:lastModifiedBy>
  <cp:revision>7</cp:revision>
  <dcterms:created xsi:type="dcterms:W3CDTF">2020-10-26T09:40:00Z</dcterms:created>
  <dcterms:modified xsi:type="dcterms:W3CDTF">2020-10-27T11:59:00Z</dcterms:modified>
</cp:coreProperties>
</file>